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68BA" w14:textId="77777777" w:rsidR="00B5422A" w:rsidRPr="00B5422A" w:rsidRDefault="00B5422A" w:rsidP="00B5422A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u w:val="single"/>
          <w:lang w:val="en-US" w:eastAsia="zh-CN"/>
        </w:rPr>
      </w:pPr>
      <w:r w:rsidRPr="00B5422A">
        <w:rPr>
          <w:rFonts w:ascii="Comic Sans MS" w:eastAsia="SimSun" w:hAnsi="Comic Sans MS" w:cs="Arial"/>
          <w:b/>
          <w:sz w:val="36"/>
          <w:szCs w:val="36"/>
          <w:u w:val="single"/>
          <w:lang w:val="en-US" w:eastAsia="zh-CN"/>
        </w:rPr>
        <w:t>Fee Tariff – 2018</w:t>
      </w:r>
    </w:p>
    <w:p w14:paraId="7626A825" w14:textId="77777777" w:rsidR="00B5422A" w:rsidRPr="00B5422A" w:rsidRDefault="00B5422A" w:rsidP="00B542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80"/>
        <w:gridCol w:w="2081"/>
        <w:gridCol w:w="2082"/>
        <w:gridCol w:w="2076"/>
        <w:gridCol w:w="2087"/>
      </w:tblGrid>
      <w:tr w:rsidR="00B5422A" w:rsidRPr="00B5422A" w14:paraId="562586DD" w14:textId="77777777" w:rsidTr="003D16B0">
        <w:trPr>
          <w:trHeight w:val="567"/>
        </w:trPr>
        <w:tc>
          <w:tcPr>
            <w:tcW w:w="10406" w:type="dxa"/>
            <w:gridSpan w:val="5"/>
            <w:shd w:val="clear" w:color="auto" w:fill="FFFFFF" w:themeFill="background1"/>
          </w:tcPr>
          <w:p w14:paraId="440D87F4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Times New Roman"/>
                <w:b/>
                <w:sz w:val="28"/>
                <w:szCs w:val="28"/>
                <w:u w:val="single"/>
                <w:lang w:val="en-US" w:eastAsia="zh-CN"/>
              </w:rPr>
            </w:pPr>
            <w:r w:rsidRPr="00B5422A">
              <w:rPr>
                <w:rFonts w:ascii="Comic Sans MS" w:eastAsia="SimSun" w:hAnsi="Comic Sans MS" w:cs="Times New Roman"/>
                <w:b/>
                <w:sz w:val="28"/>
                <w:szCs w:val="28"/>
                <w:u w:val="single"/>
                <w:lang w:val="en-US" w:eastAsia="zh-CN"/>
              </w:rPr>
              <w:t>Term Time</w:t>
            </w:r>
          </w:p>
        </w:tc>
      </w:tr>
      <w:tr w:rsidR="00B5422A" w:rsidRPr="00B5422A" w14:paraId="5E3A4E1E" w14:textId="77777777" w:rsidTr="003D16B0">
        <w:trPr>
          <w:trHeight w:val="283"/>
        </w:trPr>
        <w:tc>
          <w:tcPr>
            <w:tcW w:w="8319" w:type="dxa"/>
            <w:gridSpan w:val="4"/>
            <w:shd w:val="clear" w:color="auto" w:fill="FFFFFF" w:themeFill="background1"/>
          </w:tcPr>
          <w:p w14:paraId="78B3A359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Times New Roman"/>
                <w:b/>
                <w:sz w:val="20"/>
                <w:szCs w:val="20"/>
                <w:lang w:val="en-US" w:eastAsia="zh-CN"/>
              </w:rPr>
              <w:t>Monday – Thursday</w:t>
            </w:r>
          </w:p>
        </w:tc>
        <w:tc>
          <w:tcPr>
            <w:tcW w:w="2087" w:type="dxa"/>
            <w:shd w:val="clear" w:color="auto" w:fill="FFFFFF" w:themeFill="background1"/>
          </w:tcPr>
          <w:p w14:paraId="1E8E9016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Times New Roman"/>
                <w:b/>
                <w:sz w:val="20"/>
                <w:szCs w:val="20"/>
                <w:lang w:val="en-US" w:eastAsia="zh-CN"/>
              </w:rPr>
              <w:t>Friday</w:t>
            </w:r>
          </w:p>
        </w:tc>
      </w:tr>
      <w:tr w:rsidR="00B5422A" w:rsidRPr="00B5422A" w14:paraId="37D54560" w14:textId="77777777" w:rsidTr="003D16B0">
        <w:trPr>
          <w:trHeight w:val="567"/>
        </w:trPr>
        <w:tc>
          <w:tcPr>
            <w:tcW w:w="2080" w:type="dxa"/>
            <w:shd w:val="clear" w:color="auto" w:fill="FFFFFF" w:themeFill="background1"/>
          </w:tcPr>
          <w:p w14:paraId="7DD3C297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3FDD1810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Half day</w:t>
            </w:r>
          </w:p>
          <w:p w14:paraId="1FF0E55F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8-1/1-6</w:t>
            </w:r>
          </w:p>
          <w:p w14:paraId="779C32E4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(Inc. meals)</w:t>
            </w:r>
          </w:p>
        </w:tc>
        <w:tc>
          <w:tcPr>
            <w:tcW w:w="2082" w:type="dxa"/>
            <w:shd w:val="clear" w:color="auto" w:fill="FFFFFF" w:themeFill="background1"/>
          </w:tcPr>
          <w:p w14:paraId="3E595CAC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Full Day</w:t>
            </w:r>
          </w:p>
          <w:p w14:paraId="05451877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8am – 6pm</w:t>
            </w:r>
          </w:p>
          <w:p w14:paraId="46C848E0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(Inc. meals)</w:t>
            </w:r>
          </w:p>
        </w:tc>
        <w:tc>
          <w:tcPr>
            <w:tcW w:w="2076" w:type="dxa"/>
            <w:shd w:val="clear" w:color="auto" w:fill="FFFFFF" w:themeFill="background1"/>
          </w:tcPr>
          <w:p w14:paraId="0CA08355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After School</w:t>
            </w:r>
          </w:p>
          <w:p w14:paraId="04DB1213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3pm – 6pm</w:t>
            </w:r>
          </w:p>
        </w:tc>
        <w:tc>
          <w:tcPr>
            <w:tcW w:w="2087" w:type="dxa"/>
            <w:shd w:val="clear" w:color="auto" w:fill="FFFFFF" w:themeFill="background1"/>
          </w:tcPr>
          <w:p w14:paraId="63510D3C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7.30am – 4pm</w:t>
            </w:r>
          </w:p>
          <w:p w14:paraId="3775A8B0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(</w:t>
            </w:r>
            <w:proofErr w:type="spellStart"/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inc.</w:t>
            </w:r>
            <w:proofErr w:type="spellEnd"/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 xml:space="preserve"> breakfast and lunch)</w:t>
            </w:r>
          </w:p>
        </w:tc>
      </w:tr>
      <w:tr w:rsidR="00B5422A" w:rsidRPr="00B5422A" w14:paraId="132B681E" w14:textId="77777777" w:rsidTr="003D16B0">
        <w:trPr>
          <w:trHeight w:val="567"/>
        </w:trPr>
        <w:tc>
          <w:tcPr>
            <w:tcW w:w="2080" w:type="dxa"/>
            <w:shd w:val="clear" w:color="auto" w:fill="FFFFFF" w:themeFill="background1"/>
          </w:tcPr>
          <w:p w14:paraId="0BD33AC3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Under 3’s</w:t>
            </w:r>
          </w:p>
        </w:tc>
        <w:tc>
          <w:tcPr>
            <w:tcW w:w="2081" w:type="dxa"/>
            <w:shd w:val="clear" w:color="auto" w:fill="FFFFFF" w:themeFill="background1"/>
          </w:tcPr>
          <w:p w14:paraId="4181F7DF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£23.50</w:t>
            </w:r>
          </w:p>
        </w:tc>
        <w:tc>
          <w:tcPr>
            <w:tcW w:w="2082" w:type="dxa"/>
            <w:shd w:val="clear" w:color="auto" w:fill="FFFFFF" w:themeFill="background1"/>
          </w:tcPr>
          <w:p w14:paraId="320F0639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£43.50</w:t>
            </w:r>
          </w:p>
        </w:tc>
        <w:tc>
          <w:tcPr>
            <w:tcW w:w="2076" w:type="dxa"/>
            <w:shd w:val="clear" w:color="auto" w:fill="FFFFFF" w:themeFill="background1"/>
          </w:tcPr>
          <w:p w14:paraId="056E74E1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798689BE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£36.00</w:t>
            </w:r>
          </w:p>
          <w:p w14:paraId="395F2C18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£16.00 (1-4pm)</w:t>
            </w:r>
          </w:p>
        </w:tc>
      </w:tr>
      <w:tr w:rsidR="00B5422A" w:rsidRPr="00B5422A" w14:paraId="3F5E7700" w14:textId="77777777" w:rsidTr="003D16B0">
        <w:trPr>
          <w:trHeight w:val="567"/>
        </w:trPr>
        <w:tc>
          <w:tcPr>
            <w:tcW w:w="2080" w:type="dxa"/>
            <w:shd w:val="clear" w:color="auto" w:fill="FFFFFF" w:themeFill="background1"/>
          </w:tcPr>
          <w:p w14:paraId="034600BF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Over 3’s</w:t>
            </w:r>
          </w:p>
        </w:tc>
        <w:tc>
          <w:tcPr>
            <w:tcW w:w="2081" w:type="dxa"/>
            <w:shd w:val="clear" w:color="auto" w:fill="FFFFFF" w:themeFill="background1"/>
          </w:tcPr>
          <w:p w14:paraId="2F975B8E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£21.50</w:t>
            </w:r>
          </w:p>
        </w:tc>
        <w:tc>
          <w:tcPr>
            <w:tcW w:w="2082" w:type="dxa"/>
            <w:shd w:val="clear" w:color="auto" w:fill="FFFFFF" w:themeFill="background1"/>
          </w:tcPr>
          <w:p w14:paraId="5CA02AF5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£39.50</w:t>
            </w:r>
          </w:p>
        </w:tc>
        <w:tc>
          <w:tcPr>
            <w:tcW w:w="2076" w:type="dxa"/>
            <w:shd w:val="clear" w:color="auto" w:fill="FFFFFF" w:themeFill="background1"/>
          </w:tcPr>
          <w:p w14:paraId="079CD7B8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270C51BC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£33.00</w:t>
            </w:r>
          </w:p>
          <w:p w14:paraId="1EA8735D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£15.50 (1-4pm)</w:t>
            </w:r>
          </w:p>
        </w:tc>
      </w:tr>
      <w:tr w:rsidR="00B5422A" w:rsidRPr="00B5422A" w14:paraId="2E0FBA31" w14:textId="77777777" w:rsidTr="003D16B0">
        <w:trPr>
          <w:trHeight w:val="567"/>
        </w:trPr>
        <w:tc>
          <w:tcPr>
            <w:tcW w:w="2080" w:type="dxa"/>
            <w:shd w:val="clear" w:color="auto" w:fill="FFFFFF" w:themeFill="background1"/>
          </w:tcPr>
          <w:p w14:paraId="26080807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Out of School Club</w:t>
            </w:r>
          </w:p>
          <w:p w14:paraId="1D28C3E5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3FEFE961" w14:textId="77777777" w:rsidR="00B5422A" w:rsidRPr="00B5422A" w:rsidRDefault="00B5422A" w:rsidP="00B5422A">
            <w:pPr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</w:p>
          <w:p w14:paraId="71D90920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14:paraId="2E3FF721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14:paraId="66F8730B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£12.00</w:t>
            </w:r>
          </w:p>
        </w:tc>
        <w:tc>
          <w:tcPr>
            <w:tcW w:w="2087" w:type="dxa"/>
            <w:shd w:val="clear" w:color="auto" w:fill="FFFFFF" w:themeFill="background1"/>
          </w:tcPr>
          <w:p w14:paraId="646266D4" w14:textId="77777777" w:rsidR="00B5422A" w:rsidRPr="00B5422A" w:rsidRDefault="00B5422A" w:rsidP="00B5422A">
            <w:pPr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</w:p>
        </w:tc>
      </w:tr>
    </w:tbl>
    <w:p w14:paraId="2C66C836" w14:textId="77777777" w:rsidR="00B5422A" w:rsidRPr="00B5422A" w:rsidRDefault="00B5422A" w:rsidP="00B542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tbl>
      <w:tblPr>
        <w:tblStyle w:val="TableGrid"/>
        <w:tblW w:w="0" w:type="auto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0"/>
        <w:gridCol w:w="2081"/>
        <w:gridCol w:w="2082"/>
      </w:tblGrid>
      <w:tr w:rsidR="00B5422A" w:rsidRPr="00B5422A" w14:paraId="031777F9" w14:textId="77777777" w:rsidTr="003D16B0">
        <w:trPr>
          <w:trHeight w:val="567"/>
          <w:jc w:val="center"/>
        </w:trPr>
        <w:tc>
          <w:tcPr>
            <w:tcW w:w="6243" w:type="dxa"/>
            <w:gridSpan w:val="3"/>
          </w:tcPr>
          <w:p w14:paraId="7E1B945C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8"/>
                <w:szCs w:val="28"/>
                <w:u w:val="single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8"/>
                <w:szCs w:val="28"/>
                <w:u w:val="single"/>
                <w:lang w:val="en-US" w:eastAsia="zh-CN"/>
              </w:rPr>
              <w:t>School Holidays</w:t>
            </w:r>
          </w:p>
        </w:tc>
      </w:tr>
      <w:tr w:rsidR="00B5422A" w:rsidRPr="00B5422A" w14:paraId="7BECBB6B" w14:textId="77777777" w:rsidTr="003D16B0">
        <w:trPr>
          <w:trHeight w:val="567"/>
          <w:jc w:val="center"/>
        </w:trPr>
        <w:tc>
          <w:tcPr>
            <w:tcW w:w="2080" w:type="dxa"/>
          </w:tcPr>
          <w:p w14:paraId="36624A53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Holiday Club</w:t>
            </w:r>
          </w:p>
        </w:tc>
        <w:tc>
          <w:tcPr>
            <w:tcW w:w="2081" w:type="dxa"/>
          </w:tcPr>
          <w:p w14:paraId="73CA14D7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Half Day</w:t>
            </w:r>
          </w:p>
          <w:p w14:paraId="2A8E5FE9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8am-1pm /1pm-6pm</w:t>
            </w:r>
          </w:p>
          <w:p w14:paraId="33024563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082" w:type="dxa"/>
          </w:tcPr>
          <w:p w14:paraId="792CB556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Full Day</w:t>
            </w:r>
          </w:p>
          <w:p w14:paraId="4335A44B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8am-6pm (4pm Fridays)</w:t>
            </w:r>
          </w:p>
        </w:tc>
      </w:tr>
      <w:tr w:rsidR="00B5422A" w:rsidRPr="00B5422A" w14:paraId="28193C1A" w14:textId="77777777" w:rsidTr="003D16B0">
        <w:trPr>
          <w:trHeight w:val="567"/>
          <w:jc w:val="center"/>
        </w:trPr>
        <w:tc>
          <w:tcPr>
            <w:tcW w:w="2080" w:type="dxa"/>
          </w:tcPr>
          <w:p w14:paraId="43DEE079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Under 3’s</w:t>
            </w:r>
          </w:p>
        </w:tc>
        <w:tc>
          <w:tcPr>
            <w:tcW w:w="2081" w:type="dxa"/>
          </w:tcPr>
          <w:p w14:paraId="58564B50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£23.50</w:t>
            </w:r>
          </w:p>
        </w:tc>
        <w:tc>
          <w:tcPr>
            <w:tcW w:w="2082" w:type="dxa"/>
          </w:tcPr>
          <w:p w14:paraId="01940F3D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£43.50 (£36.00 Fridays)</w:t>
            </w:r>
          </w:p>
        </w:tc>
      </w:tr>
      <w:tr w:rsidR="00B5422A" w:rsidRPr="00B5422A" w14:paraId="2F8CC405" w14:textId="77777777" w:rsidTr="003D16B0">
        <w:trPr>
          <w:trHeight w:val="567"/>
          <w:jc w:val="center"/>
        </w:trPr>
        <w:tc>
          <w:tcPr>
            <w:tcW w:w="2080" w:type="dxa"/>
          </w:tcPr>
          <w:p w14:paraId="6B2379FA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3-5Yrs</w:t>
            </w:r>
          </w:p>
        </w:tc>
        <w:tc>
          <w:tcPr>
            <w:tcW w:w="2081" w:type="dxa"/>
          </w:tcPr>
          <w:p w14:paraId="4B0B4A91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£21.50</w:t>
            </w:r>
          </w:p>
        </w:tc>
        <w:tc>
          <w:tcPr>
            <w:tcW w:w="2082" w:type="dxa"/>
          </w:tcPr>
          <w:p w14:paraId="0B387DB6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£39.50</w:t>
            </w:r>
          </w:p>
          <w:p w14:paraId="113B6B36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(£33.00 Friday)</w:t>
            </w:r>
          </w:p>
        </w:tc>
      </w:tr>
      <w:tr w:rsidR="00B5422A" w:rsidRPr="00B5422A" w14:paraId="3E0B3AAB" w14:textId="77777777" w:rsidTr="003D16B0">
        <w:trPr>
          <w:trHeight w:val="567"/>
          <w:jc w:val="center"/>
        </w:trPr>
        <w:tc>
          <w:tcPr>
            <w:tcW w:w="2080" w:type="dxa"/>
          </w:tcPr>
          <w:p w14:paraId="4648BFA5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5-9Yrs</w:t>
            </w:r>
          </w:p>
        </w:tc>
        <w:tc>
          <w:tcPr>
            <w:tcW w:w="2081" w:type="dxa"/>
          </w:tcPr>
          <w:p w14:paraId="6FECEFE2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£18.00</w:t>
            </w:r>
          </w:p>
        </w:tc>
        <w:tc>
          <w:tcPr>
            <w:tcW w:w="2082" w:type="dxa"/>
          </w:tcPr>
          <w:p w14:paraId="6FBBB439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£29.50</w:t>
            </w:r>
          </w:p>
          <w:p w14:paraId="0EFDEA1E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(£26.00 Friday)</w:t>
            </w:r>
          </w:p>
        </w:tc>
      </w:tr>
      <w:tr w:rsidR="00B5422A" w:rsidRPr="00B5422A" w14:paraId="3B231BD1" w14:textId="77777777" w:rsidTr="003D16B0">
        <w:trPr>
          <w:trHeight w:val="567"/>
          <w:jc w:val="center"/>
        </w:trPr>
        <w:tc>
          <w:tcPr>
            <w:tcW w:w="2080" w:type="dxa"/>
          </w:tcPr>
          <w:p w14:paraId="4FD68DAF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Sizzler Sessions</w:t>
            </w:r>
          </w:p>
          <w:p w14:paraId="75064B10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4-9Yrs</w:t>
            </w:r>
          </w:p>
          <w:p w14:paraId="0D7A9283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Holidays Only</w:t>
            </w:r>
          </w:p>
        </w:tc>
        <w:tc>
          <w:tcPr>
            <w:tcW w:w="2081" w:type="dxa"/>
          </w:tcPr>
          <w:p w14:paraId="32535C12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9:30am-11:30am</w:t>
            </w:r>
          </w:p>
          <w:p w14:paraId="42FFE605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£7.90</w:t>
            </w:r>
          </w:p>
        </w:tc>
        <w:tc>
          <w:tcPr>
            <w:tcW w:w="2082" w:type="dxa"/>
          </w:tcPr>
          <w:p w14:paraId="6E283298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1:30pm-3:30pm</w:t>
            </w:r>
          </w:p>
          <w:p w14:paraId="1729D6D3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£7.90</w:t>
            </w:r>
          </w:p>
        </w:tc>
      </w:tr>
      <w:tr w:rsidR="00B5422A" w:rsidRPr="00B5422A" w14:paraId="5CEC66F4" w14:textId="77777777" w:rsidTr="003D16B0">
        <w:trPr>
          <w:trHeight w:val="567"/>
          <w:jc w:val="center"/>
        </w:trPr>
        <w:tc>
          <w:tcPr>
            <w:tcW w:w="2080" w:type="dxa"/>
          </w:tcPr>
          <w:p w14:paraId="4CEEFF7C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Time out for Toddlers</w:t>
            </w:r>
          </w:p>
          <w:p w14:paraId="07CC1ABB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b/>
                <w:sz w:val="20"/>
                <w:szCs w:val="20"/>
                <w:lang w:val="en-US" w:eastAsia="zh-CN"/>
              </w:rPr>
              <w:t>Holidays Only</w:t>
            </w:r>
          </w:p>
        </w:tc>
        <w:tc>
          <w:tcPr>
            <w:tcW w:w="2081" w:type="dxa"/>
          </w:tcPr>
          <w:p w14:paraId="3C2A33E0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</w:p>
          <w:p w14:paraId="3A14FE34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9:30am-11:30am</w:t>
            </w:r>
          </w:p>
          <w:p w14:paraId="5268E4F6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£8.70</w:t>
            </w:r>
          </w:p>
        </w:tc>
        <w:tc>
          <w:tcPr>
            <w:tcW w:w="2082" w:type="dxa"/>
          </w:tcPr>
          <w:p w14:paraId="1D248391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</w:p>
          <w:p w14:paraId="1CD80F1F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1:30pm-3:30pm</w:t>
            </w:r>
          </w:p>
          <w:p w14:paraId="27C8C9A4" w14:textId="77777777" w:rsidR="00B5422A" w:rsidRPr="00B5422A" w:rsidRDefault="00B5422A" w:rsidP="00B5422A">
            <w:pPr>
              <w:jc w:val="center"/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</w:pPr>
            <w:r w:rsidRPr="00B5422A">
              <w:rPr>
                <w:rFonts w:ascii="Comic Sans MS" w:eastAsia="SimSun" w:hAnsi="Comic Sans MS" w:cs="Arial"/>
                <w:sz w:val="20"/>
                <w:szCs w:val="20"/>
                <w:lang w:val="en-US" w:eastAsia="zh-CN"/>
              </w:rPr>
              <w:t>£8.70</w:t>
            </w:r>
          </w:p>
        </w:tc>
      </w:tr>
    </w:tbl>
    <w:p w14:paraId="74367854" w14:textId="77777777" w:rsidR="00B5422A" w:rsidRPr="00B5422A" w:rsidRDefault="00B5422A" w:rsidP="00B5422A">
      <w:pPr>
        <w:spacing w:after="0" w:line="240" w:lineRule="auto"/>
        <w:rPr>
          <w:rFonts w:ascii="Comic Sans MS" w:eastAsia="SimSun" w:hAnsi="Comic Sans MS" w:cs="Times New Roman"/>
          <w:sz w:val="1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2A">
        <w:rPr>
          <w:rFonts w:ascii="Comic Sans MS" w:eastAsia="SimSun" w:hAnsi="Comic Sans MS" w:cs="Times New Roman"/>
          <w:sz w:val="1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Brambles provide Government funded 15 hours childcare per week (term time) for children from the term following their 2</w:t>
      </w:r>
      <w:r w:rsidRPr="00B5422A">
        <w:rPr>
          <w:rFonts w:ascii="Comic Sans MS" w:eastAsia="SimSun" w:hAnsi="Comic Sans MS" w:cs="Times New Roman"/>
          <w:sz w:val="18"/>
          <w:szCs w:val="28"/>
          <w:vertAlign w:val="superscript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B5422A">
        <w:rPr>
          <w:rFonts w:ascii="Comic Sans MS" w:eastAsia="SimSun" w:hAnsi="Comic Sans MS" w:cs="Times New Roman"/>
          <w:sz w:val="1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3</w:t>
      </w:r>
      <w:r w:rsidRPr="00B5422A">
        <w:rPr>
          <w:rFonts w:ascii="Comic Sans MS" w:eastAsia="SimSun" w:hAnsi="Comic Sans MS" w:cs="Times New Roman"/>
          <w:sz w:val="18"/>
          <w:szCs w:val="28"/>
          <w:vertAlign w:val="superscript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B5422A">
        <w:rPr>
          <w:rFonts w:ascii="Comic Sans MS" w:eastAsia="SimSun" w:hAnsi="Comic Sans MS" w:cs="Times New Roman"/>
          <w:sz w:val="1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birthday. We offer full flexibility with the sessions and the funding can be deducted from full day care costs. Please ask for further details. Lunch is available at a cost of £2 per day.</w:t>
      </w:r>
    </w:p>
    <w:p w14:paraId="68B3189D" w14:textId="77777777" w:rsidR="00B5422A" w:rsidRPr="00B5422A" w:rsidRDefault="00B5422A" w:rsidP="00B5422A">
      <w:pPr>
        <w:spacing w:after="0" w:line="240" w:lineRule="auto"/>
        <w:rPr>
          <w:rFonts w:ascii="Comic Sans MS" w:eastAsia="SimSun" w:hAnsi="Comic Sans MS" w:cs="Times New Roman"/>
          <w:b/>
          <w:sz w:val="20"/>
          <w:szCs w:val="24"/>
          <w:lang w:val="en-US" w:eastAsia="zh-CN"/>
        </w:rPr>
      </w:pPr>
    </w:p>
    <w:p w14:paraId="39C420AB" w14:textId="77777777" w:rsidR="00B5422A" w:rsidRPr="00B5422A" w:rsidRDefault="00B5422A" w:rsidP="00B5422A">
      <w:pPr>
        <w:spacing w:after="0" w:line="240" w:lineRule="auto"/>
        <w:rPr>
          <w:rFonts w:ascii="Comic Sans MS" w:eastAsia="SimSun" w:hAnsi="Comic Sans MS" w:cs="Times New Roman"/>
          <w:b/>
          <w:sz w:val="20"/>
          <w:szCs w:val="24"/>
          <w:lang w:val="en-US" w:eastAsia="zh-CN"/>
        </w:rPr>
      </w:pPr>
      <w:r w:rsidRPr="00B5422A">
        <w:rPr>
          <w:rFonts w:ascii="Comic Sans MS" w:eastAsia="SimSun" w:hAnsi="Comic Sans MS" w:cs="Times New Roman"/>
          <w:b/>
          <w:sz w:val="20"/>
          <w:szCs w:val="24"/>
          <w:lang w:val="en-US" w:eastAsia="zh-CN"/>
        </w:rPr>
        <w:t xml:space="preserve">Where possible please pay invoices via bank transfer, our details are as follows: </w:t>
      </w:r>
    </w:p>
    <w:p w14:paraId="22ADDF24" w14:textId="77777777" w:rsidR="00B5422A" w:rsidRDefault="00B5422A" w:rsidP="00B5422A">
      <w:pPr>
        <w:spacing w:after="0" w:line="240" w:lineRule="auto"/>
        <w:rPr>
          <w:rFonts w:ascii="Comic Sans MS" w:eastAsia="SimSun" w:hAnsi="Comic Sans MS" w:cs="Arial"/>
          <w:b/>
          <w:sz w:val="20"/>
          <w:szCs w:val="24"/>
          <w:lang w:val="en-US" w:eastAsia="zh-CN"/>
        </w:rPr>
      </w:pPr>
      <w:r w:rsidRPr="00B5422A">
        <w:rPr>
          <w:rFonts w:ascii="Comic Sans MS" w:eastAsia="SimSun" w:hAnsi="Comic Sans MS" w:cs="Arial"/>
          <w:b/>
          <w:sz w:val="20"/>
          <w:szCs w:val="24"/>
          <w:lang w:val="en-US" w:eastAsia="zh-CN"/>
        </w:rPr>
        <w:t>Internet Banking – Co-operative Bank   Sort code: 08-92-99     Account:  65638190</w:t>
      </w:r>
    </w:p>
    <w:p w14:paraId="02114D11" w14:textId="2BFD6F20" w:rsidR="00B5422A" w:rsidRPr="00B5422A" w:rsidRDefault="00B5422A" w:rsidP="00B542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B5422A">
        <w:rPr>
          <w:rFonts w:ascii="Comic Sans MS" w:eastAsia="SimSun" w:hAnsi="Comic Sans MS" w:cs="Times New Roman"/>
          <w:sz w:val="20"/>
          <w:szCs w:val="24"/>
          <w:lang w:val="en-US" w:eastAsia="zh-CN"/>
        </w:rPr>
        <w:t>We also accept payments made via vouchers</w:t>
      </w:r>
      <w:r>
        <w:rPr>
          <w:rFonts w:ascii="Comic Sans MS" w:eastAsia="SimSun" w:hAnsi="Comic Sans MS" w:cs="Times New Roman"/>
          <w:sz w:val="20"/>
          <w:szCs w:val="24"/>
          <w:lang w:val="en-US" w:eastAsia="zh-CN"/>
        </w:rPr>
        <w:t>, tax free childcare</w:t>
      </w:r>
      <w:r w:rsidRPr="00B5422A">
        <w:rPr>
          <w:rFonts w:ascii="Comic Sans MS" w:eastAsia="SimSun" w:hAnsi="Comic Sans MS" w:cs="Times New Roman"/>
          <w:sz w:val="20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Times New Roman"/>
          <w:sz w:val="20"/>
          <w:szCs w:val="24"/>
          <w:lang w:val="en-US" w:eastAsia="zh-CN"/>
        </w:rPr>
        <w:t>or</w:t>
      </w:r>
      <w:r w:rsidRPr="00B5422A">
        <w:rPr>
          <w:rFonts w:ascii="Comic Sans MS" w:eastAsia="SimSun" w:hAnsi="Comic Sans MS" w:cs="Times New Roman"/>
          <w:sz w:val="20"/>
          <w:szCs w:val="24"/>
          <w:lang w:val="en-US" w:eastAsia="zh-CN"/>
        </w:rPr>
        <w:t xml:space="preserve"> standing orders</w:t>
      </w:r>
      <w:r>
        <w:rPr>
          <w:rFonts w:ascii="Comic Sans MS" w:eastAsia="SimSun" w:hAnsi="Comic Sans MS" w:cs="Times New Roman"/>
          <w:sz w:val="20"/>
          <w:szCs w:val="24"/>
          <w:lang w:val="en-US" w:eastAsia="zh-CN"/>
        </w:rPr>
        <w:t>.</w:t>
      </w:r>
      <w:bookmarkStart w:id="0" w:name="_GoBack"/>
      <w:bookmarkEnd w:id="0"/>
    </w:p>
    <w:p w14:paraId="0BD4A2C4" w14:textId="77777777" w:rsidR="00B5422A" w:rsidRDefault="00B5422A"/>
    <w:sectPr w:rsidR="00B5422A" w:rsidSect="00461F20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A7DB" w14:textId="77777777" w:rsidR="00663DE5" w:rsidRDefault="00663DE5" w:rsidP="00B5422A">
      <w:pPr>
        <w:spacing w:after="0" w:line="240" w:lineRule="auto"/>
      </w:pPr>
      <w:r>
        <w:separator/>
      </w:r>
    </w:p>
  </w:endnote>
  <w:endnote w:type="continuationSeparator" w:id="0">
    <w:p w14:paraId="19717D1C" w14:textId="77777777" w:rsidR="00663DE5" w:rsidRDefault="00663DE5" w:rsidP="00B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E819" w14:textId="77777777" w:rsidR="00663DE5" w:rsidRDefault="00663DE5" w:rsidP="00B5422A">
      <w:pPr>
        <w:spacing w:after="0" w:line="240" w:lineRule="auto"/>
      </w:pPr>
      <w:r>
        <w:separator/>
      </w:r>
    </w:p>
  </w:footnote>
  <w:footnote w:type="continuationSeparator" w:id="0">
    <w:p w14:paraId="12538925" w14:textId="77777777" w:rsidR="00663DE5" w:rsidRDefault="00663DE5" w:rsidP="00B5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AAA8" w14:textId="77777777" w:rsidR="00461F20" w:rsidRPr="00461F20" w:rsidRDefault="00663DE5" w:rsidP="00461F20">
    <w:pPr>
      <w:ind w:left="1440" w:firstLine="720"/>
      <w:jc w:val="right"/>
      <w:rPr>
        <w:rFonts w:eastAsia="Times New Roman"/>
        <w:sz w:val="28"/>
        <w:szCs w:val="28"/>
        <w:lang w:eastAsia="en-GB"/>
      </w:rPr>
    </w:pPr>
    <w:r w:rsidRPr="00461F20">
      <w:rPr>
        <w:rFonts w:ascii="Comic Sans MS" w:eastAsia="Times New Roman" w:hAnsi="Comic Sans MS"/>
        <w:noProof/>
        <w:color w:val="00000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EE11BDA" wp14:editId="0CF64DF8">
          <wp:simplePos x="0" y="0"/>
          <wp:positionH relativeFrom="margin">
            <wp:align>left</wp:align>
          </wp:positionH>
          <wp:positionV relativeFrom="paragraph">
            <wp:posOffset>-90170</wp:posOffset>
          </wp:positionV>
          <wp:extent cx="1276350" cy="1276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mbles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F20">
      <w:rPr>
        <w:rFonts w:ascii="Comic Sans MS" w:eastAsia="Times New Roman" w:hAnsi="Comic Sans MS"/>
        <w:bCs/>
        <w:color w:val="000000"/>
        <w:sz w:val="36"/>
        <w:szCs w:val="36"/>
        <w:lang w:eastAsia="en-GB"/>
      </w:rPr>
      <w:t xml:space="preserve">        </w:t>
    </w:r>
    <w:r w:rsidRPr="00461F20">
      <w:rPr>
        <w:rFonts w:ascii="Comic Sans MS" w:eastAsia="Times New Roman" w:hAnsi="Comic Sans MS"/>
        <w:b/>
        <w:bCs/>
        <w:color w:val="000000"/>
        <w:sz w:val="28"/>
        <w:szCs w:val="28"/>
        <w:u w:val="single"/>
        <w:lang w:eastAsia="en-GB"/>
      </w:rPr>
      <w:t>Brambles Childcare Centre Ltd</w:t>
    </w:r>
    <w:r w:rsidRPr="00461F20">
      <w:rPr>
        <w:rFonts w:ascii="Comic Sans MS" w:eastAsia="Times New Roman" w:hAnsi="Comic Sans MS"/>
        <w:b/>
        <w:bCs/>
        <w:color w:val="000000"/>
        <w:sz w:val="28"/>
        <w:szCs w:val="28"/>
        <w:lang w:eastAsia="en-GB"/>
      </w:rPr>
      <w:t xml:space="preserve"> </w:t>
    </w:r>
    <w:r w:rsidRPr="00461F20">
      <w:rPr>
        <w:rFonts w:ascii="Comic Sans MS" w:eastAsia="Times New Roman" w:hAnsi="Comic Sans MS"/>
        <w:b/>
        <w:bCs/>
        <w:color w:val="000000"/>
        <w:sz w:val="28"/>
        <w:szCs w:val="28"/>
        <w:u w:val="single"/>
        <w:lang w:eastAsia="en-GB"/>
      </w:rPr>
      <w:t xml:space="preserve"> </w:t>
    </w:r>
    <w:r w:rsidRPr="00461F20">
      <w:rPr>
        <w:rFonts w:ascii="Comic Sans MS" w:eastAsia="Times New Roman" w:hAnsi="Comic Sans MS"/>
        <w:b/>
        <w:bCs/>
        <w:color w:val="000000"/>
        <w:sz w:val="28"/>
        <w:szCs w:val="28"/>
        <w:lang w:eastAsia="en-GB"/>
      </w:rPr>
      <w:t xml:space="preserve">   </w:t>
    </w:r>
  </w:p>
  <w:p w14:paraId="10FD9D44" w14:textId="77777777" w:rsidR="00461F20" w:rsidRPr="00461F20" w:rsidRDefault="00663DE5" w:rsidP="00461F20">
    <w:pPr>
      <w:ind w:left="4320" w:firstLine="720"/>
      <w:rPr>
        <w:rFonts w:ascii="Comic Sans MS" w:eastAsia="Times New Roman" w:hAnsi="Comic Sans MS"/>
        <w:bCs/>
        <w:color w:val="000000"/>
        <w:sz w:val="16"/>
        <w:szCs w:val="16"/>
        <w:lang w:eastAsia="en-GB"/>
      </w:rPr>
    </w:pPr>
    <w:r w:rsidRPr="00461F20">
      <w:rPr>
        <w:rFonts w:ascii="Comic Sans MS" w:eastAsia="Times New Roman" w:hAnsi="Comic Sans MS"/>
        <w:bCs/>
        <w:color w:val="000000"/>
        <w:sz w:val="16"/>
        <w:szCs w:val="16"/>
        <w:lang w:eastAsia="en-GB"/>
      </w:rPr>
      <w:t>Amble’s own not-for-profit community nursery and out of school facility.</w:t>
    </w:r>
  </w:p>
  <w:p w14:paraId="0FB02A9A" w14:textId="77777777" w:rsidR="00461F20" w:rsidRPr="00461F20" w:rsidRDefault="00663DE5" w:rsidP="00461F20">
    <w:pPr>
      <w:tabs>
        <w:tab w:val="left" w:pos="1800"/>
        <w:tab w:val="right" w:pos="10466"/>
      </w:tabs>
      <w:rPr>
        <w:rFonts w:ascii="Comic Sans MS" w:eastAsia="Times New Roman" w:hAnsi="Comic Sans MS"/>
        <w:b/>
        <w:bCs/>
        <w:color w:val="000000"/>
        <w:sz w:val="18"/>
        <w:szCs w:val="18"/>
        <w:lang w:eastAsia="en-GB"/>
      </w:rPr>
    </w:pPr>
    <w:r w:rsidRPr="00461F20">
      <w:rPr>
        <w:rFonts w:ascii="Comic Sans MS" w:eastAsia="Times New Roman" w:hAnsi="Comic Sans MS"/>
        <w:b/>
        <w:bCs/>
        <w:color w:val="000000"/>
        <w:sz w:val="18"/>
        <w:szCs w:val="18"/>
        <w:lang w:eastAsia="en-GB"/>
      </w:rPr>
      <w:tab/>
      <w:t xml:space="preserve">                                                               </w:t>
    </w:r>
    <w:r w:rsidRPr="00461F20">
      <w:rPr>
        <w:rFonts w:ascii="Comic Sans MS" w:eastAsia="Times New Roman" w:hAnsi="Comic Sans MS"/>
        <w:b/>
        <w:bCs/>
        <w:color w:val="000000"/>
        <w:sz w:val="18"/>
        <w:szCs w:val="18"/>
        <w:lang w:eastAsia="en-GB"/>
      </w:rPr>
      <w:tab/>
      <w:t>Centre Manager:</w:t>
    </w:r>
    <w:r w:rsidRPr="00461F20">
      <w:rPr>
        <w:rFonts w:ascii="Comic Sans MS" w:eastAsia="Times New Roman" w:hAnsi="Comic Sans MS"/>
        <w:color w:val="000000"/>
        <w:sz w:val="18"/>
        <w:szCs w:val="18"/>
        <w:lang w:eastAsia="en-GB"/>
      </w:rPr>
      <w:t xml:space="preserve"> </w:t>
    </w:r>
    <w:r w:rsidRPr="00461F20">
      <w:rPr>
        <w:rFonts w:ascii="Comic Sans MS" w:eastAsia="Times New Roman" w:hAnsi="Comic Sans MS"/>
        <w:b/>
        <w:bCs/>
        <w:color w:val="000000"/>
        <w:sz w:val="18"/>
        <w:szCs w:val="18"/>
        <w:lang w:eastAsia="en-GB"/>
      </w:rPr>
      <w:t>Pauline Donoghue</w:t>
    </w:r>
  </w:p>
  <w:p w14:paraId="7D1044DE" w14:textId="77777777" w:rsidR="00461F20" w:rsidRPr="00461F20" w:rsidRDefault="00663DE5" w:rsidP="00461F20">
    <w:pPr>
      <w:tabs>
        <w:tab w:val="left" w:pos="1800"/>
        <w:tab w:val="right" w:pos="10466"/>
      </w:tabs>
      <w:rPr>
        <w:rFonts w:eastAsia="Times New Roman"/>
        <w:lang w:eastAsia="en-GB"/>
      </w:rPr>
    </w:pPr>
    <w:r w:rsidRPr="00461F20">
      <w:rPr>
        <w:rFonts w:ascii="Comic Sans MS" w:eastAsia="Times New Roman" w:hAnsi="Comic Sans MS"/>
        <w:color w:val="000000"/>
        <w:sz w:val="16"/>
        <w:szCs w:val="16"/>
        <w:lang w:eastAsia="en-GB"/>
      </w:rPr>
      <w:tab/>
    </w:r>
    <w:r w:rsidRPr="00461F20">
      <w:rPr>
        <w:rFonts w:ascii="Comic Sans MS" w:eastAsia="Times New Roman" w:hAnsi="Comic Sans MS"/>
        <w:color w:val="000000"/>
        <w:sz w:val="16"/>
        <w:szCs w:val="16"/>
        <w:lang w:eastAsia="en-GB"/>
      </w:rPr>
      <w:tab/>
      <w:t xml:space="preserve">Coquet Enterprise Park, Amble, </w:t>
    </w:r>
    <w:r w:rsidRPr="00461F20">
      <w:rPr>
        <w:rFonts w:ascii="Comic Sans MS" w:eastAsia="Times New Roman" w:hAnsi="Comic Sans MS"/>
        <w:color w:val="000000"/>
        <w:sz w:val="16"/>
        <w:szCs w:val="16"/>
        <w:lang w:eastAsia="en-GB"/>
      </w:rPr>
      <w:t>Northumberland, NE65 0PE,</w:t>
    </w:r>
  </w:p>
  <w:p w14:paraId="742EFDF1" w14:textId="77777777" w:rsidR="00461F20" w:rsidRPr="00461F20" w:rsidRDefault="00663DE5" w:rsidP="00461F20">
    <w:pPr>
      <w:jc w:val="right"/>
      <w:rPr>
        <w:rFonts w:eastAsia="Times New Roman"/>
        <w:lang w:eastAsia="en-GB"/>
      </w:rPr>
    </w:pPr>
    <w:r w:rsidRPr="00461F20">
      <w:rPr>
        <w:rFonts w:ascii="Comic Sans MS" w:eastAsia="Times New Roman" w:hAnsi="Comic Sans MS"/>
        <w:color w:val="000000"/>
        <w:sz w:val="16"/>
        <w:szCs w:val="16"/>
        <w:lang w:eastAsia="en-GB"/>
      </w:rPr>
      <w:t xml:space="preserve">Phone: </w:t>
    </w:r>
    <w:r w:rsidRPr="00461F20">
      <w:rPr>
        <w:rFonts w:ascii="Comic Sans MS" w:eastAsia="Times New Roman" w:hAnsi="Comic Sans MS"/>
        <w:b/>
        <w:bCs/>
        <w:color w:val="000000"/>
        <w:sz w:val="16"/>
        <w:szCs w:val="16"/>
        <w:lang w:eastAsia="en-GB"/>
      </w:rPr>
      <w:t xml:space="preserve">01665 710453, </w:t>
    </w:r>
  </w:p>
  <w:p w14:paraId="49D10C26" w14:textId="77777777" w:rsidR="00461F20" w:rsidRPr="00461F20" w:rsidRDefault="00663DE5" w:rsidP="00461F20">
    <w:pPr>
      <w:jc w:val="right"/>
      <w:rPr>
        <w:rFonts w:eastAsia="Times New Roman"/>
        <w:lang w:eastAsia="en-GB"/>
      </w:rPr>
    </w:pPr>
    <w:r w:rsidRPr="00461F20">
      <w:rPr>
        <w:rFonts w:ascii="Comic Sans MS" w:eastAsia="Times New Roman" w:hAnsi="Comic Sans MS"/>
        <w:i/>
        <w:iCs/>
        <w:color w:val="000000"/>
        <w:sz w:val="16"/>
        <w:szCs w:val="16"/>
        <w:lang w:eastAsia="en-GB"/>
      </w:rPr>
      <w:t xml:space="preserve">E-mail: </w:t>
    </w:r>
    <w:r w:rsidRPr="00461F20">
      <w:rPr>
        <w:rFonts w:ascii="Comic Sans MS" w:eastAsia="Times New Roman" w:hAnsi="Comic Sans MS"/>
        <w:i/>
        <w:iCs/>
        <w:color w:val="0000FF"/>
        <w:sz w:val="16"/>
        <w:szCs w:val="16"/>
        <w:u w:val="single"/>
        <w:lang w:eastAsia="en-GB"/>
      </w:rPr>
      <w:t>brambleschildcare@hotmail.com</w:t>
    </w:r>
  </w:p>
  <w:p w14:paraId="6FBEFF68" w14:textId="62F9C416" w:rsidR="00461F20" w:rsidRDefault="00663DE5" w:rsidP="00B5422A">
    <w:pPr>
      <w:jc w:val="right"/>
    </w:pPr>
    <w:r w:rsidRPr="00461F20">
      <w:rPr>
        <w:rFonts w:ascii="Comic Sans MS" w:eastAsia="Times New Roman" w:hAnsi="Comic Sans MS"/>
        <w:i/>
        <w:iCs/>
        <w:color w:val="000000"/>
        <w:sz w:val="16"/>
        <w:szCs w:val="16"/>
        <w:lang w:eastAsia="en-GB"/>
      </w:rPr>
      <w:t>www.brambleschildcare.co.uk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2A"/>
    <w:rsid w:val="00663DE5"/>
    <w:rsid w:val="00B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F4DB"/>
  <w15:chartTrackingRefBased/>
  <w15:docId w15:val="{0AF050F6-5AB4-4190-B19A-337E455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22A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5422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Childcare Centre</dc:creator>
  <cp:keywords/>
  <dc:description/>
  <cp:lastModifiedBy>Brambles Childcare Centre</cp:lastModifiedBy>
  <cp:revision>1</cp:revision>
  <dcterms:created xsi:type="dcterms:W3CDTF">2018-11-13T16:06:00Z</dcterms:created>
  <dcterms:modified xsi:type="dcterms:W3CDTF">2018-11-13T16:08:00Z</dcterms:modified>
</cp:coreProperties>
</file>